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287ABFC0" w:rsidR="00CE0870" w:rsidRDefault="00D77869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264E3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34AA0">
              <w:rPr>
                <w:b/>
                <w:sz w:val="24"/>
                <w:szCs w:val="24"/>
              </w:rPr>
              <w:t>мая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2D1EE75F" w:rsidR="00CE0870" w:rsidRPr="00915EA3" w:rsidRDefault="00D77869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/</w:t>
            </w:r>
            <w:r w:rsidR="00264E39">
              <w:rPr>
                <w:bCs/>
                <w:lang w:eastAsia="en-US"/>
              </w:rPr>
              <w:t>40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16919676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6373D3">
              <w:rPr>
                <w:bCs/>
                <w:sz w:val="28"/>
                <w:szCs w:val="28"/>
              </w:rPr>
              <w:t>1</w:t>
            </w:r>
            <w:r w:rsidR="004D49F7">
              <w:rPr>
                <w:bCs/>
                <w:sz w:val="28"/>
                <w:szCs w:val="28"/>
              </w:rPr>
              <w:t>9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179F9DE3" w14:textId="77777777" w:rsidR="00F0404D" w:rsidRDefault="00F0404D" w:rsidP="003E2BC4">
      <w:pPr>
        <w:ind w:firstLine="720"/>
        <w:jc w:val="both"/>
        <w:rPr>
          <w:sz w:val="28"/>
          <w:szCs w:val="28"/>
        </w:rPr>
      </w:pPr>
    </w:p>
    <w:p w14:paraId="6764A160" w14:textId="48D98898" w:rsidR="006417D6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="00462EBB">
        <w:rPr>
          <w:sz w:val="28"/>
          <w:szCs w:val="28"/>
        </w:rPr>
        <w:t xml:space="preserve">, подпунктом «г»  </w:t>
      </w:r>
      <w:hyperlink r:id="rId6" w:history="1">
        <w:r w:rsidR="00462EBB" w:rsidRPr="00462EBB">
          <w:rPr>
            <w:rStyle w:val="a9"/>
            <w:color w:val="auto"/>
            <w:sz w:val="28"/>
            <w:szCs w:val="28"/>
            <w:u w:val="none"/>
          </w:rPr>
          <w:t xml:space="preserve">пункта  8 статьи </w:t>
        </w:r>
      </w:hyperlink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7115C924" w14:textId="77777777" w:rsidR="00F0404D" w:rsidRPr="006F0B09" w:rsidRDefault="00F0404D" w:rsidP="003E2BC4">
      <w:pPr>
        <w:ind w:firstLine="720"/>
        <w:jc w:val="both"/>
        <w:rPr>
          <w:sz w:val="28"/>
          <w:szCs w:val="28"/>
        </w:rPr>
      </w:pPr>
    </w:p>
    <w:p w14:paraId="1A8FD13E" w14:textId="767DCE8E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6373D3">
        <w:rPr>
          <w:sz w:val="28"/>
          <w:szCs w:val="28"/>
        </w:rPr>
        <w:t>1</w:t>
      </w:r>
      <w:r w:rsidR="00462EBB">
        <w:rPr>
          <w:sz w:val="28"/>
          <w:szCs w:val="28"/>
        </w:rPr>
        <w:t>9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1C0BF581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FE4C2C">
        <w:rPr>
          <w:sz w:val="28"/>
          <w:szCs w:val="28"/>
        </w:rPr>
        <w:t>а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6373D3">
        <w:rPr>
          <w:sz w:val="28"/>
          <w:szCs w:val="28"/>
        </w:rPr>
        <w:t>1</w:t>
      </w:r>
      <w:r w:rsidR="00462EBB">
        <w:rPr>
          <w:sz w:val="28"/>
          <w:szCs w:val="28"/>
        </w:rPr>
        <w:t>9</w:t>
      </w:r>
      <w:r w:rsidR="00E87421">
        <w:rPr>
          <w:sz w:val="28"/>
          <w:szCs w:val="28"/>
        </w:rPr>
        <w:t>:</w:t>
      </w:r>
    </w:p>
    <w:p w14:paraId="16AC14B8" w14:textId="15ED6A86" w:rsidR="008D5F01" w:rsidRDefault="00E87421" w:rsidP="00A00A36">
      <w:pPr>
        <w:ind w:firstLine="708"/>
        <w:jc w:val="both"/>
        <w:rPr>
          <w:sz w:val="28"/>
          <w:szCs w:val="28"/>
        </w:rPr>
      </w:pPr>
      <w:r w:rsidRPr="003A657B">
        <w:rPr>
          <w:sz w:val="28"/>
          <w:szCs w:val="28"/>
        </w:rPr>
        <w:t>-</w:t>
      </w:r>
      <w:r w:rsidR="003A657B" w:rsidRPr="003A657B">
        <w:rPr>
          <w:sz w:val="28"/>
          <w:szCs w:val="28"/>
        </w:rPr>
        <w:t xml:space="preserve"> </w:t>
      </w:r>
      <w:r w:rsidR="00462EBB">
        <w:rPr>
          <w:sz w:val="28"/>
          <w:szCs w:val="28"/>
        </w:rPr>
        <w:t>Заворину Валентину Анатольевну</w:t>
      </w:r>
      <w:r w:rsidR="008D5F01" w:rsidRPr="003A657B">
        <w:rPr>
          <w:sz w:val="28"/>
          <w:szCs w:val="28"/>
        </w:rPr>
        <w:t>, предложенн</w:t>
      </w:r>
      <w:r w:rsidR="00D67005">
        <w:rPr>
          <w:sz w:val="28"/>
          <w:szCs w:val="28"/>
        </w:rPr>
        <w:t>ую</w:t>
      </w:r>
      <w:r w:rsidR="008D5F01" w:rsidRPr="003A657B">
        <w:rPr>
          <w:sz w:val="28"/>
          <w:szCs w:val="28"/>
        </w:rPr>
        <w:t xml:space="preserve"> в состав избирательной комиссии</w:t>
      </w:r>
      <w:r w:rsidR="00D67005" w:rsidRPr="00D67005">
        <w:t xml:space="preserve"> </w:t>
      </w:r>
      <w:r w:rsidR="00D67005" w:rsidRPr="00D67005">
        <w:rPr>
          <w:sz w:val="28"/>
          <w:szCs w:val="28"/>
        </w:rPr>
        <w:t>собрание</w:t>
      </w:r>
      <w:r w:rsidR="00D67005">
        <w:rPr>
          <w:sz w:val="28"/>
          <w:szCs w:val="28"/>
        </w:rPr>
        <w:t>м</w:t>
      </w:r>
      <w:r w:rsidR="00D67005" w:rsidRPr="00D67005">
        <w:rPr>
          <w:sz w:val="28"/>
          <w:szCs w:val="28"/>
        </w:rPr>
        <w:t xml:space="preserve"> избирателей по месту жительства - Нижегородская область </w:t>
      </w:r>
      <w:r w:rsidR="00462EBB">
        <w:rPr>
          <w:sz w:val="28"/>
          <w:szCs w:val="28"/>
        </w:rPr>
        <w:t xml:space="preserve">муниципальный округ </w:t>
      </w:r>
      <w:r w:rsidR="00D67005" w:rsidRPr="00D67005">
        <w:rPr>
          <w:sz w:val="28"/>
          <w:szCs w:val="28"/>
        </w:rPr>
        <w:t xml:space="preserve"> Семеновский д. </w:t>
      </w:r>
      <w:r w:rsidR="00462EBB">
        <w:rPr>
          <w:sz w:val="28"/>
          <w:szCs w:val="28"/>
        </w:rPr>
        <w:t>Богоявление</w:t>
      </w:r>
      <w:r w:rsidR="00D67005">
        <w:rPr>
          <w:sz w:val="28"/>
          <w:szCs w:val="28"/>
        </w:rPr>
        <w:t>.</w:t>
      </w:r>
    </w:p>
    <w:p w14:paraId="00AC4868" w14:textId="77777777" w:rsidR="00991E29" w:rsidRDefault="00991E29" w:rsidP="00991E29">
      <w:pPr>
        <w:snapToGri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1.2. Прекратить полномочия </w:t>
      </w:r>
      <w:r w:rsidRPr="00E87421">
        <w:rPr>
          <w:sz w:val="28"/>
          <w:szCs w:val="28"/>
        </w:rPr>
        <w:t>член</w:t>
      </w:r>
      <w:r>
        <w:rPr>
          <w:sz w:val="28"/>
          <w:szCs w:val="28"/>
        </w:rPr>
        <w:t xml:space="preserve">а </w:t>
      </w:r>
      <w:r w:rsidRPr="00E87421">
        <w:rPr>
          <w:sz w:val="28"/>
          <w:szCs w:val="28"/>
        </w:rPr>
        <w:t>участковой избирательной комиссии с правом решающего голоса избирательного участка №17</w:t>
      </w:r>
      <w:r>
        <w:rPr>
          <w:sz w:val="28"/>
          <w:szCs w:val="28"/>
        </w:rPr>
        <w:t>19:</w:t>
      </w:r>
    </w:p>
    <w:p w14:paraId="105C44BA" w14:textId="45FA844C" w:rsidR="00991E29" w:rsidRPr="00991E29" w:rsidRDefault="00991E29" w:rsidP="00991E2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91E29">
        <w:rPr>
          <w:sz w:val="28"/>
          <w:szCs w:val="28"/>
        </w:rPr>
        <w:t>Кулюлина Александр</w:t>
      </w:r>
      <w:r>
        <w:rPr>
          <w:sz w:val="28"/>
          <w:szCs w:val="28"/>
        </w:rPr>
        <w:t>а</w:t>
      </w:r>
      <w:r w:rsidRPr="00991E29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 xml:space="preserve">а, </w:t>
      </w:r>
      <w:r w:rsidRPr="003A657B">
        <w:rPr>
          <w:sz w:val="28"/>
          <w:szCs w:val="28"/>
        </w:rPr>
        <w:t>предложенн</w:t>
      </w:r>
      <w:r>
        <w:rPr>
          <w:sz w:val="28"/>
          <w:szCs w:val="28"/>
        </w:rPr>
        <w:t xml:space="preserve">ого </w:t>
      </w:r>
      <w:r w:rsidRPr="003A657B">
        <w:rPr>
          <w:sz w:val="28"/>
          <w:szCs w:val="28"/>
        </w:rPr>
        <w:t>в состав избирательной комиссии</w:t>
      </w:r>
      <w:r w:rsidRPr="00991E29">
        <w:t xml:space="preserve"> </w:t>
      </w:r>
      <w:r w:rsidRPr="00991E29">
        <w:rPr>
          <w:sz w:val="28"/>
          <w:szCs w:val="28"/>
        </w:rPr>
        <w:t>НИЖЕГОРОДСК</w:t>
      </w:r>
      <w:r>
        <w:rPr>
          <w:sz w:val="28"/>
          <w:szCs w:val="28"/>
        </w:rPr>
        <w:t>ИМ</w:t>
      </w:r>
      <w:r w:rsidRPr="00991E29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ым</w:t>
      </w:r>
      <w:r w:rsidRPr="00991E29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 xml:space="preserve">м </w:t>
      </w:r>
      <w:r w:rsidRPr="00991E29">
        <w:rPr>
          <w:sz w:val="28"/>
          <w:szCs w:val="28"/>
        </w:rPr>
        <w:t>Политической партии "КОММУНИСТИЧЕСКАЯ ПАРТИЯ РОССИЙСКОЙ ФЕДЕРАЦИИ"</w:t>
      </w:r>
      <w:r>
        <w:rPr>
          <w:sz w:val="28"/>
          <w:szCs w:val="28"/>
        </w:rPr>
        <w:t>.</w:t>
      </w:r>
    </w:p>
    <w:p w14:paraId="62A3A7B1" w14:textId="6C84A16E" w:rsidR="008D5F01" w:rsidRDefault="008D5F01" w:rsidP="008D5F01">
      <w:pPr>
        <w:ind w:firstLine="720"/>
        <w:jc w:val="both"/>
        <w:rPr>
          <w:sz w:val="28"/>
          <w:szCs w:val="28"/>
        </w:rPr>
      </w:pPr>
      <w:r w:rsidRPr="00A4231A">
        <w:rPr>
          <w:sz w:val="28"/>
          <w:szCs w:val="28"/>
        </w:rPr>
        <w:t>1.</w:t>
      </w:r>
      <w:r w:rsidR="00991E29">
        <w:rPr>
          <w:sz w:val="28"/>
          <w:szCs w:val="28"/>
        </w:rPr>
        <w:t>3</w:t>
      </w:r>
      <w:r w:rsidRPr="00A4231A">
        <w:rPr>
          <w:sz w:val="28"/>
          <w:szCs w:val="28"/>
        </w:rPr>
        <w:t>. Назначить член</w:t>
      </w:r>
      <w:r w:rsidR="00462EBB">
        <w:rPr>
          <w:sz w:val="28"/>
          <w:szCs w:val="28"/>
        </w:rPr>
        <w:t>а</w:t>
      </w:r>
      <w:r w:rsidR="00BF61D5">
        <w:rPr>
          <w:sz w:val="28"/>
          <w:szCs w:val="28"/>
        </w:rPr>
        <w:t>м</w:t>
      </w:r>
      <w:r w:rsidR="00462EBB">
        <w:rPr>
          <w:sz w:val="28"/>
          <w:szCs w:val="28"/>
        </w:rPr>
        <w:t>и</w:t>
      </w:r>
      <w:r w:rsidRPr="00A4231A">
        <w:rPr>
          <w:sz w:val="28"/>
          <w:szCs w:val="28"/>
        </w:rPr>
        <w:t xml:space="preserve"> участковой избирательной комиссии</w:t>
      </w:r>
      <w:r w:rsidRPr="006F0B09">
        <w:rPr>
          <w:sz w:val="28"/>
          <w:szCs w:val="28"/>
        </w:rPr>
        <w:t xml:space="preserve"> с правом решающего голоса избирательного участка №</w:t>
      </w:r>
      <w:r>
        <w:rPr>
          <w:sz w:val="28"/>
          <w:szCs w:val="28"/>
        </w:rPr>
        <w:t>17</w:t>
      </w:r>
      <w:r w:rsidR="006373D3">
        <w:rPr>
          <w:sz w:val="28"/>
          <w:szCs w:val="28"/>
        </w:rPr>
        <w:t>1</w:t>
      </w:r>
      <w:r w:rsidR="00462EBB">
        <w:rPr>
          <w:sz w:val="28"/>
          <w:szCs w:val="28"/>
        </w:rPr>
        <w:t>9</w:t>
      </w:r>
      <w:r w:rsidRPr="006F0B09">
        <w:rPr>
          <w:sz w:val="28"/>
          <w:szCs w:val="28"/>
        </w:rPr>
        <w:t xml:space="preserve"> из резерва составов участковых комиссий</w:t>
      </w:r>
      <w:r>
        <w:rPr>
          <w:sz w:val="28"/>
          <w:szCs w:val="28"/>
        </w:rPr>
        <w:t>:</w:t>
      </w:r>
    </w:p>
    <w:p w14:paraId="155C91D5" w14:textId="5C300B2A" w:rsidR="00462EBB" w:rsidRPr="00462EBB" w:rsidRDefault="003A657B" w:rsidP="003A657B">
      <w:pPr>
        <w:ind w:firstLine="708"/>
        <w:jc w:val="both"/>
        <w:rPr>
          <w:sz w:val="28"/>
          <w:szCs w:val="28"/>
        </w:rPr>
      </w:pPr>
      <w:r w:rsidRPr="00462EBB">
        <w:rPr>
          <w:sz w:val="28"/>
          <w:szCs w:val="28"/>
        </w:rPr>
        <w:t>-</w:t>
      </w:r>
      <w:r w:rsidR="00462EBB" w:rsidRPr="00462EBB">
        <w:rPr>
          <w:sz w:val="28"/>
          <w:szCs w:val="28"/>
        </w:rPr>
        <w:t xml:space="preserve"> Свинин</w:t>
      </w:r>
      <w:r w:rsidR="00462EBB">
        <w:rPr>
          <w:sz w:val="28"/>
          <w:szCs w:val="28"/>
        </w:rPr>
        <w:t>у</w:t>
      </w:r>
      <w:r w:rsidR="00462EBB" w:rsidRPr="00462EBB">
        <w:rPr>
          <w:sz w:val="28"/>
          <w:szCs w:val="28"/>
        </w:rPr>
        <w:t xml:space="preserve"> Ирин</w:t>
      </w:r>
      <w:r w:rsidR="00462EBB">
        <w:rPr>
          <w:sz w:val="28"/>
          <w:szCs w:val="28"/>
        </w:rPr>
        <w:t>у</w:t>
      </w:r>
      <w:r w:rsidR="00462EBB" w:rsidRPr="00462EBB">
        <w:rPr>
          <w:sz w:val="28"/>
          <w:szCs w:val="28"/>
        </w:rPr>
        <w:t xml:space="preserve"> Алексеевн</w:t>
      </w:r>
      <w:r w:rsidR="00462EBB">
        <w:rPr>
          <w:sz w:val="28"/>
          <w:szCs w:val="28"/>
        </w:rPr>
        <w:t>у</w:t>
      </w:r>
      <w:r w:rsidR="00462EBB" w:rsidRPr="00462EBB">
        <w:rPr>
          <w:sz w:val="28"/>
          <w:szCs w:val="28"/>
        </w:rPr>
        <w:t>, предложенную в состав избирательной комиссии</w:t>
      </w:r>
      <w:r w:rsidR="00462EBB">
        <w:rPr>
          <w:sz w:val="28"/>
          <w:szCs w:val="28"/>
        </w:rPr>
        <w:t xml:space="preserve"> с</w:t>
      </w:r>
      <w:r w:rsidR="00462EBB" w:rsidRPr="00462EBB">
        <w:rPr>
          <w:sz w:val="28"/>
          <w:szCs w:val="28"/>
        </w:rPr>
        <w:t>обрание</w:t>
      </w:r>
      <w:r w:rsidR="00462EBB">
        <w:rPr>
          <w:sz w:val="28"/>
          <w:szCs w:val="28"/>
        </w:rPr>
        <w:t>м</w:t>
      </w:r>
      <w:r w:rsidR="00462EBB" w:rsidRPr="00462EBB">
        <w:rPr>
          <w:sz w:val="28"/>
          <w:szCs w:val="28"/>
        </w:rPr>
        <w:t xml:space="preserve"> избирателей по месту жительства- д. Богоявление</w:t>
      </w:r>
      <w:r w:rsidR="00462EBB">
        <w:rPr>
          <w:sz w:val="28"/>
          <w:szCs w:val="28"/>
        </w:rPr>
        <w:t>;</w:t>
      </w:r>
    </w:p>
    <w:p w14:paraId="3D1B354D" w14:textId="37F31612" w:rsidR="003A657B" w:rsidRPr="00462EBB" w:rsidRDefault="00462EBB" w:rsidP="003A657B">
      <w:pPr>
        <w:ind w:firstLine="708"/>
        <w:jc w:val="both"/>
        <w:rPr>
          <w:sz w:val="28"/>
          <w:szCs w:val="28"/>
        </w:rPr>
      </w:pPr>
      <w:r w:rsidRPr="00462EBB">
        <w:rPr>
          <w:sz w:val="28"/>
          <w:szCs w:val="28"/>
        </w:rPr>
        <w:t>- Громов</w:t>
      </w:r>
      <w:r>
        <w:rPr>
          <w:sz w:val="28"/>
          <w:szCs w:val="28"/>
        </w:rPr>
        <w:t>у</w:t>
      </w:r>
      <w:r w:rsidRPr="00462EBB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у</w:t>
      </w:r>
      <w:r w:rsidRPr="00462EBB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462EBB">
        <w:rPr>
          <w:sz w:val="28"/>
          <w:szCs w:val="28"/>
        </w:rPr>
        <w:t>, предложенную в состав избирательной комиссии НИЖЕГОРОДСК</w:t>
      </w:r>
      <w:r>
        <w:rPr>
          <w:sz w:val="28"/>
          <w:szCs w:val="28"/>
        </w:rPr>
        <w:t>ИМ</w:t>
      </w:r>
      <w:r w:rsidRPr="00462EBB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ым</w:t>
      </w:r>
      <w:r w:rsidRPr="00462EBB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462EBB">
        <w:rPr>
          <w:sz w:val="28"/>
          <w:szCs w:val="28"/>
        </w:rPr>
        <w:t xml:space="preserve"> Политической партии "КОММУНИСТИЧЕСКАЯ ПАРТИЯ РОССИЙСКОЙ ФЕДЕРАЦИИ"</w:t>
      </w:r>
      <w:r>
        <w:rPr>
          <w:sz w:val="28"/>
          <w:szCs w:val="28"/>
        </w:rPr>
        <w:t>.</w:t>
      </w:r>
    </w:p>
    <w:p w14:paraId="6DDFCEAF" w14:textId="77777777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458BF37A" w14:textId="5AF009B8" w:rsidR="00462EBB" w:rsidRPr="00462EBB" w:rsidRDefault="00462EBB" w:rsidP="00462EBB">
      <w:pPr>
        <w:ind w:firstLine="708"/>
        <w:jc w:val="both"/>
        <w:rPr>
          <w:sz w:val="28"/>
          <w:szCs w:val="28"/>
        </w:rPr>
      </w:pPr>
      <w:r w:rsidRPr="00462EBB">
        <w:rPr>
          <w:sz w:val="28"/>
          <w:szCs w:val="28"/>
        </w:rPr>
        <w:lastRenderedPageBreak/>
        <w:t>- Свинин</w:t>
      </w:r>
      <w:r>
        <w:rPr>
          <w:sz w:val="28"/>
          <w:szCs w:val="28"/>
        </w:rPr>
        <w:t>ой</w:t>
      </w:r>
      <w:r w:rsidRPr="00462EBB">
        <w:rPr>
          <w:sz w:val="28"/>
          <w:szCs w:val="28"/>
        </w:rPr>
        <w:t xml:space="preserve"> Ирин</w:t>
      </w:r>
      <w:r>
        <w:rPr>
          <w:sz w:val="28"/>
          <w:szCs w:val="28"/>
        </w:rPr>
        <w:t>ы</w:t>
      </w:r>
      <w:r w:rsidRPr="00462EBB"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>ы</w:t>
      </w:r>
      <w:r w:rsidRPr="00462EBB">
        <w:rPr>
          <w:sz w:val="28"/>
          <w:szCs w:val="28"/>
        </w:rPr>
        <w:t>, предложенн</w:t>
      </w:r>
      <w:r>
        <w:rPr>
          <w:sz w:val="28"/>
          <w:szCs w:val="28"/>
        </w:rPr>
        <w:t>ой</w:t>
      </w:r>
      <w:r w:rsidRPr="00462EBB">
        <w:rPr>
          <w:sz w:val="28"/>
          <w:szCs w:val="28"/>
        </w:rPr>
        <w:t xml:space="preserve"> в состав избирательной комиссии</w:t>
      </w:r>
      <w:r>
        <w:rPr>
          <w:sz w:val="28"/>
          <w:szCs w:val="28"/>
        </w:rPr>
        <w:t xml:space="preserve"> с</w:t>
      </w:r>
      <w:r w:rsidRPr="00462EBB">
        <w:rPr>
          <w:sz w:val="28"/>
          <w:szCs w:val="28"/>
        </w:rPr>
        <w:t>обрание</w:t>
      </w:r>
      <w:r>
        <w:rPr>
          <w:sz w:val="28"/>
          <w:szCs w:val="28"/>
        </w:rPr>
        <w:t>м</w:t>
      </w:r>
      <w:r w:rsidRPr="00462EBB">
        <w:rPr>
          <w:sz w:val="28"/>
          <w:szCs w:val="28"/>
        </w:rPr>
        <w:t xml:space="preserve"> избирателей по месту жительства- д. Богоявление</w:t>
      </w:r>
      <w:r>
        <w:rPr>
          <w:sz w:val="28"/>
          <w:szCs w:val="28"/>
        </w:rPr>
        <w:t>;</w:t>
      </w:r>
    </w:p>
    <w:p w14:paraId="250867D0" w14:textId="0883B4A0" w:rsidR="00462EBB" w:rsidRPr="00462EBB" w:rsidRDefault="00462EBB" w:rsidP="00462EBB">
      <w:pPr>
        <w:ind w:firstLine="708"/>
        <w:jc w:val="both"/>
        <w:rPr>
          <w:sz w:val="28"/>
          <w:szCs w:val="28"/>
        </w:rPr>
      </w:pPr>
      <w:r w:rsidRPr="00462EBB">
        <w:rPr>
          <w:sz w:val="28"/>
          <w:szCs w:val="28"/>
        </w:rPr>
        <w:t>- Громов</w:t>
      </w:r>
      <w:r>
        <w:rPr>
          <w:sz w:val="28"/>
          <w:szCs w:val="28"/>
        </w:rPr>
        <w:t>ой</w:t>
      </w:r>
      <w:r w:rsidRPr="00462EBB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ы</w:t>
      </w:r>
      <w:r w:rsidRPr="00462EBB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ы</w:t>
      </w:r>
      <w:r w:rsidRPr="00462EBB">
        <w:rPr>
          <w:sz w:val="28"/>
          <w:szCs w:val="28"/>
        </w:rPr>
        <w:t>, предложенн</w:t>
      </w:r>
      <w:r>
        <w:rPr>
          <w:sz w:val="28"/>
          <w:szCs w:val="28"/>
        </w:rPr>
        <w:t>ой</w:t>
      </w:r>
      <w:r w:rsidRPr="00462EBB">
        <w:rPr>
          <w:sz w:val="28"/>
          <w:szCs w:val="28"/>
        </w:rPr>
        <w:t xml:space="preserve"> в состав избирательной комиссии НИЖЕГОРОДСК</w:t>
      </w:r>
      <w:r>
        <w:rPr>
          <w:sz w:val="28"/>
          <w:szCs w:val="28"/>
        </w:rPr>
        <w:t>ИМ</w:t>
      </w:r>
      <w:r w:rsidRPr="00462EBB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ым</w:t>
      </w:r>
      <w:r w:rsidRPr="00462EBB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462EBB">
        <w:rPr>
          <w:sz w:val="28"/>
          <w:szCs w:val="28"/>
        </w:rPr>
        <w:t xml:space="preserve"> Политической партии "КОММУНИСТИЧЕСКАЯ ПАРТИЯ РОССИЙСКОЙ ФЕДЕРАЦИИ"</w:t>
      </w:r>
      <w:r>
        <w:rPr>
          <w:sz w:val="28"/>
          <w:szCs w:val="28"/>
        </w:rPr>
        <w:t>.</w:t>
      </w:r>
    </w:p>
    <w:p w14:paraId="5A9146AC" w14:textId="210C4BA3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6373D3">
        <w:rPr>
          <w:sz w:val="28"/>
          <w:szCs w:val="28"/>
        </w:rPr>
        <w:t>1</w:t>
      </w:r>
      <w:r w:rsidR="00462EBB">
        <w:rPr>
          <w:sz w:val="28"/>
          <w:szCs w:val="28"/>
        </w:rPr>
        <w:t>9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Default="00E87421" w:rsidP="007F4C0E">
      <w:pPr>
        <w:jc w:val="both"/>
        <w:rPr>
          <w:sz w:val="28"/>
        </w:rPr>
      </w:pPr>
    </w:p>
    <w:p w14:paraId="5B5C89CF" w14:textId="77777777" w:rsidR="00A4231A" w:rsidRDefault="00A4231A" w:rsidP="007F4C0E">
      <w:pPr>
        <w:jc w:val="both"/>
        <w:rPr>
          <w:sz w:val="28"/>
        </w:rPr>
      </w:pPr>
    </w:p>
    <w:p w14:paraId="43FB61BD" w14:textId="77777777" w:rsidR="00A4231A" w:rsidRDefault="00A4231A" w:rsidP="007F4C0E">
      <w:pPr>
        <w:jc w:val="both"/>
        <w:rPr>
          <w:sz w:val="28"/>
        </w:rPr>
      </w:pPr>
    </w:p>
    <w:p w14:paraId="6E2B678E" w14:textId="77777777" w:rsidR="00A4231A" w:rsidRPr="007F4C0E" w:rsidRDefault="00A4231A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4107D"/>
    <w:rsid w:val="001258EB"/>
    <w:rsid w:val="001579BD"/>
    <w:rsid w:val="00185234"/>
    <w:rsid w:val="001906E8"/>
    <w:rsid w:val="001B2414"/>
    <w:rsid w:val="00201E2E"/>
    <w:rsid w:val="0021185A"/>
    <w:rsid w:val="00231393"/>
    <w:rsid w:val="00264E39"/>
    <w:rsid w:val="00285D29"/>
    <w:rsid w:val="002B2D51"/>
    <w:rsid w:val="002D3AF7"/>
    <w:rsid w:val="002F6D25"/>
    <w:rsid w:val="0032149A"/>
    <w:rsid w:val="003461F7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42A1C"/>
    <w:rsid w:val="00462EBB"/>
    <w:rsid w:val="00483A2F"/>
    <w:rsid w:val="004C2104"/>
    <w:rsid w:val="004D10D2"/>
    <w:rsid w:val="004D49F7"/>
    <w:rsid w:val="00572F5C"/>
    <w:rsid w:val="006101FD"/>
    <w:rsid w:val="00627733"/>
    <w:rsid w:val="006373D3"/>
    <w:rsid w:val="006417D6"/>
    <w:rsid w:val="006F3E85"/>
    <w:rsid w:val="0072559D"/>
    <w:rsid w:val="00725F77"/>
    <w:rsid w:val="007274E7"/>
    <w:rsid w:val="007449CB"/>
    <w:rsid w:val="00753BDD"/>
    <w:rsid w:val="0078395F"/>
    <w:rsid w:val="007B5A67"/>
    <w:rsid w:val="007C2F5E"/>
    <w:rsid w:val="007F4C0E"/>
    <w:rsid w:val="007F5B03"/>
    <w:rsid w:val="008328AE"/>
    <w:rsid w:val="00897877"/>
    <w:rsid w:val="008C4A21"/>
    <w:rsid w:val="008D5F01"/>
    <w:rsid w:val="00915EA3"/>
    <w:rsid w:val="00943E74"/>
    <w:rsid w:val="00962FFE"/>
    <w:rsid w:val="00975A82"/>
    <w:rsid w:val="00991E29"/>
    <w:rsid w:val="009B59FA"/>
    <w:rsid w:val="009F5C1E"/>
    <w:rsid w:val="00A00A36"/>
    <w:rsid w:val="00A4231A"/>
    <w:rsid w:val="00A576BC"/>
    <w:rsid w:val="00A73A6D"/>
    <w:rsid w:val="00A968FE"/>
    <w:rsid w:val="00AF330E"/>
    <w:rsid w:val="00B34AA0"/>
    <w:rsid w:val="00B40BCB"/>
    <w:rsid w:val="00BE48A6"/>
    <w:rsid w:val="00BF61D5"/>
    <w:rsid w:val="00C377FB"/>
    <w:rsid w:val="00C9718C"/>
    <w:rsid w:val="00CE0870"/>
    <w:rsid w:val="00D67005"/>
    <w:rsid w:val="00D77869"/>
    <w:rsid w:val="00D805C1"/>
    <w:rsid w:val="00DF33B1"/>
    <w:rsid w:val="00DF4E63"/>
    <w:rsid w:val="00E14364"/>
    <w:rsid w:val="00E21E14"/>
    <w:rsid w:val="00E31C67"/>
    <w:rsid w:val="00E664FA"/>
    <w:rsid w:val="00E87421"/>
    <w:rsid w:val="00ED26EF"/>
    <w:rsid w:val="00F0404D"/>
    <w:rsid w:val="00F13DF7"/>
    <w:rsid w:val="00F545BE"/>
    <w:rsid w:val="00F93AEB"/>
    <w:rsid w:val="00F94D10"/>
    <w:rsid w:val="00FA5090"/>
    <w:rsid w:val="00FE1F1D"/>
    <w:rsid w:val="00FE4C2C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9">
    <w:name w:val="Hyperlink"/>
    <w:rsid w:val="00462EB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C4DFCBCE66B1D1181FA61377F336D5A0345AE3E3829FC51AFF58375BDE0FC41AAB97A9C4AD6E8Ao5j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50</cp:revision>
  <cp:lastPrinted>2024-02-12T10:21:00Z</cp:lastPrinted>
  <dcterms:created xsi:type="dcterms:W3CDTF">2023-04-19T12:14:00Z</dcterms:created>
  <dcterms:modified xsi:type="dcterms:W3CDTF">2026-05-14T10:23:00Z</dcterms:modified>
</cp:coreProperties>
</file>